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E5B8E" w14:textId="5BEE4980" w:rsidR="003608B5" w:rsidRPr="003608B5" w:rsidRDefault="003608B5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3608B5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6 ТУР    </w:t>
      </w:r>
      <w:r>
        <w:rPr>
          <w:rFonts w:ascii="Times New Roman" w:hAnsi="Times New Roman" w:cs="Times New Roman"/>
          <w:b/>
          <w:color w:val="000000"/>
          <w:sz w:val="36"/>
          <w:szCs w:val="36"/>
        </w:rPr>
        <w:t xml:space="preserve">-  </w:t>
      </w:r>
      <w:proofErr w:type="gramStart"/>
      <w:r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 </w:t>
      </w:r>
      <w:r w:rsidRPr="003608B5"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«</w:t>
      </w:r>
      <w:proofErr w:type="gramEnd"/>
      <w:r w:rsidRPr="003608B5">
        <w:rPr>
          <w:rFonts w:ascii="Times New Roman" w:hAnsi="Times New Roman" w:cs="Times New Roman"/>
          <w:b/>
          <w:color w:val="000000"/>
          <w:sz w:val="36"/>
          <w:szCs w:val="36"/>
        </w:rPr>
        <w:t>Я – ИССЛЕДОВАТЕЛЬ»</w:t>
      </w:r>
    </w:p>
    <w:p w14:paraId="14F3B9C7" w14:textId="0E44005B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5843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СКОРОСТЬ ГОНОЧНОЙ МАШИНЫ  </w:t>
      </w:r>
    </w:p>
    <w:p w14:paraId="652AC6AE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На графике показано, как изменялась скорость гоночной машины, когда она проходила второй круг по </w:t>
      </w:r>
      <w:proofErr w:type="spellStart"/>
      <w:r w:rsidRPr="0058430C">
        <w:rPr>
          <w:rFonts w:ascii="Times New Roman" w:hAnsi="Times New Roman" w:cs="Times New Roman"/>
          <w:color w:val="000000"/>
          <w:sz w:val="28"/>
          <w:szCs w:val="28"/>
        </w:rPr>
        <w:t>трѐхкилометровой</w:t>
      </w:r>
      <w:proofErr w:type="spellEnd"/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 кольцевой трассе без </w:t>
      </w:r>
      <w:proofErr w:type="spellStart"/>
      <w:r w:rsidRPr="0058430C">
        <w:rPr>
          <w:rFonts w:ascii="Times New Roman" w:hAnsi="Times New Roman" w:cs="Times New Roman"/>
          <w:color w:val="000000"/>
          <w:sz w:val="28"/>
          <w:szCs w:val="28"/>
        </w:rPr>
        <w:t>подъѐмов</w:t>
      </w:r>
      <w:proofErr w:type="spellEnd"/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 и спусков. </w:t>
      </w:r>
    </w:p>
    <w:p w14:paraId="3514F4AD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009EB080" wp14:editId="76B5DBF4">
            <wp:simplePos x="0" y="0"/>
            <wp:positionH relativeFrom="margin">
              <wp:align>left</wp:align>
            </wp:positionH>
            <wp:positionV relativeFrom="paragraph">
              <wp:posOffset>287655</wp:posOffset>
            </wp:positionV>
            <wp:extent cx="9058275" cy="3950970"/>
            <wp:effectExtent l="0" t="0" r="9525" b="0"/>
            <wp:wrapTight wrapText="bothSides">
              <wp:wrapPolygon edited="0">
                <wp:start x="0" y="0"/>
                <wp:lineTo x="0" y="21454"/>
                <wp:lineTo x="21577" y="21454"/>
                <wp:lineTo x="2157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27" t="22021" r="23837" b="46551"/>
                    <a:stretch/>
                  </pic:blipFill>
                  <pic:spPr bwMode="auto">
                    <a:xfrm>
                      <a:off x="0" y="0"/>
                      <a:ext cx="9058275" cy="39509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FB6729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AB199AF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A61D047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57FF761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94217EF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79D018A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D51038C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801C15C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663ECC4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348BBC1" w14:textId="77777777" w:rsidR="00D84844" w:rsidRDefault="00D84844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845754" w14:textId="77777777" w:rsidR="00D84844" w:rsidRDefault="00D84844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863A785" w14:textId="77777777" w:rsidR="00D84844" w:rsidRDefault="00D84844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1E49D5B" w14:textId="77777777" w:rsidR="00D84844" w:rsidRDefault="00D84844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7C44F92" w14:textId="77777777" w:rsidR="00D84844" w:rsidRDefault="00D84844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F79B783" w14:textId="77777777" w:rsidR="00D84844" w:rsidRDefault="00D84844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C350393" w14:textId="77777777" w:rsidR="00D84844" w:rsidRDefault="00D84844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A31F1DE" w14:textId="77777777" w:rsidR="00D84844" w:rsidRDefault="00D84844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27F0F44" w14:textId="28D6F998" w:rsidR="00F13DF0" w:rsidRPr="00A0195A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0195A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Вопрос 1: СКОРОСТЬ ГОНОЧНОЙ МАШИНЫ  </w:t>
      </w:r>
    </w:p>
    <w:p w14:paraId="0F798B7B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      Чему примерно равно расстояние от линии старта до начала самого длинного прямолинейного участка трассы? </w:t>
      </w:r>
    </w:p>
    <w:p w14:paraId="44E8B730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0,5 </w:t>
      </w:r>
      <w:r w:rsidRPr="0058430C">
        <w:rPr>
          <w:rFonts w:ascii="Times New Roman" w:hAnsi="Times New Roman" w:cs="Times New Roman"/>
          <w:color w:val="000000"/>
          <w:sz w:val="28"/>
          <w:szCs w:val="28"/>
        </w:rPr>
        <w:t>км</w:t>
      </w:r>
    </w:p>
    <w:p w14:paraId="2EC88D8C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 1,</w:t>
      </w:r>
      <w:r w:rsidRPr="00F13DF0">
        <w:rPr>
          <w:rFonts w:ascii="Times New Roman" w:hAnsi="Times New Roman" w:cs="Times New Roman"/>
          <w:color w:val="000000"/>
          <w:sz w:val="28"/>
          <w:szCs w:val="28"/>
          <w:lang w:val="en-US"/>
        </w:rPr>
        <w:t>6</w:t>
      </w:r>
      <w:r w:rsidRPr="0058430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8430C">
        <w:rPr>
          <w:rFonts w:ascii="Times New Roman" w:hAnsi="Times New Roman" w:cs="Times New Roman"/>
          <w:color w:val="000000"/>
          <w:sz w:val="28"/>
          <w:szCs w:val="28"/>
        </w:rPr>
        <w:t>км</w:t>
      </w:r>
      <w:r w:rsidRPr="0058430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14:paraId="5EEAF6EB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 2,3 </w:t>
      </w:r>
      <w:r w:rsidRPr="0058430C">
        <w:rPr>
          <w:rFonts w:ascii="Times New Roman" w:hAnsi="Times New Roman" w:cs="Times New Roman"/>
          <w:color w:val="000000"/>
          <w:sz w:val="28"/>
          <w:szCs w:val="28"/>
        </w:rPr>
        <w:t>км</w:t>
      </w:r>
      <w:r w:rsidRPr="0058430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14:paraId="17621A88" w14:textId="00CCC636" w:rsidR="00F13DF0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 2,6 </w:t>
      </w:r>
      <w:r w:rsidRPr="0058430C">
        <w:rPr>
          <w:rFonts w:ascii="Times New Roman" w:hAnsi="Times New Roman" w:cs="Times New Roman"/>
          <w:color w:val="000000"/>
          <w:sz w:val="28"/>
          <w:szCs w:val="28"/>
        </w:rPr>
        <w:t>км</w:t>
      </w:r>
    </w:p>
    <w:p w14:paraId="4ADCBC8A" w14:textId="77777777" w:rsidR="00F13DF0" w:rsidRPr="00F13DF0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14:paraId="29A0A288" w14:textId="77777777" w:rsidR="00F13DF0" w:rsidRP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3D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Ответ В – «1,5 км» </w:t>
      </w:r>
    </w:p>
    <w:p w14:paraId="12880E0E" w14:textId="77777777" w:rsidR="00F13DF0" w:rsidRPr="00F13DF0" w:rsidRDefault="00F13DF0" w:rsidP="00F13DF0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3D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Краткое описание особенностей задания. В данной задаче требуется интерпретировать информацию о физической зависимости величин, представленную в форме графика (расстояние и скорость машины, которая двигается по неизвестной траектории). Учащиеся должны интерпретировать график, связав словесную информацию с двумя особенностями графика, одна из которых явно видна, а определение другой возможно только при глубоком понимании нескольких особенностей графика и величин, которые он представляет.  Затем идентифицировать и прочесть по графику нужную информацию и выбрать правильный ответ из предложенных к заданию.   </w:t>
      </w:r>
    </w:p>
    <w:p w14:paraId="088FEFFA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4F608D7" w14:textId="77777777" w:rsidR="00F13DF0" w:rsidRPr="00A0195A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0195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Вопрос 2: СКОРОСТЬ ГОНОЧНОЙ МАШИНЫ </w:t>
      </w:r>
    </w:p>
    <w:p w14:paraId="3DBDCA5E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     В каком месте трассы скорость машины была наименьшей при прохождении второго круга? </w:t>
      </w:r>
    </w:p>
    <w:p w14:paraId="35093CB5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A. На линии старта. </w:t>
      </w:r>
    </w:p>
    <w:p w14:paraId="3E6ACD50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>B. Примерно на отметке 0,8 км.</w:t>
      </w:r>
    </w:p>
    <w:p w14:paraId="22533C92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 C. Примерно на отметке 1,3 км. </w:t>
      </w:r>
    </w:p>
    <w:p w14:paraId="6E4783F4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D. Примерно посередине трассы. </w:t>
      </w:r>
    </w:p>
    <w:p w14:paraId="489E1C74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4B66EDF" w14:textId="77777777" w:rsidR="00F13DF0" w:rsidRPr="00F13DF0" w:rsidRDefault="00F13DF0" w:rsidP="00F13DF0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3DF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 Ответ С – «Примерно на отметке 1,3 км». </w:t>
      </w:r>
    </w:p>
    <w:p w14:paraId="15C84DF6" w14:textId="77777777" w:rsidR="00F13DF0" w:rsidRPr="00F13DF0" w:rsidRDefault="00F13DF0" w:rsidP="00F13DF0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3D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Краткое описание особенностей задания.  От учащихся требуется прочесть информацию о зависимости двух физических величин (расстояния и скорости машины), представленную на графике. Учащиеся должны распознать одну из особенностей графика (изображение скорости), увидеть на графике значение наименьшей скорости и выбрать верный ответ из предложенных к заданию альтернатив.  </w:t>
      </w:r>
    </w:p>
    <w:p w14:paraId="40638E0A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64CEDE6" w14:textId="77777777" w:rsidR="00F13DF0" w:rsidRPr="00A0195A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0195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Вопрос 3: СКОРОСТЬ ГОНОЧНОЙ МАШИНЫ   </w:t>
      </w:r>
    </w:p>
    <w:p w14:paraId="104F6959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     Что можно сказать о скорости машины при прохождении трассы между отметками 2,6 км и 2,8 км? </w:t>
      </w:r>
    </w:p>
    <w:p w14:paraId="5189382C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A. Скорость машины оставалась постоянной. </w:t>
      </w:r>
    </w:p>
    <w:p w14:paraId="183CDCB5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B. Скорость машины увеличивалась. </w:t>
      </w:r>
    </w:p>
    <w:p w14:paraId="71EBD4BB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>C. Скорость машины уменьшалась.</w:t>
      </w:r>
    </w:p>
    <w:p w14:paraId="7F4D06FC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 D. По данному графику невозможно определить изменение скорости машины. </w:t>
      </w:r>
    </w:p>
    <w:p w14:paraId="4911F7E5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15FD9E4" w14:textId="77777777" w:rsidR="00F13DF0" w:rsidRP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3D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Ответ В – «Скорость машины увеличивалась» </w:t>
      </w:r>
    </w:p>
    <w:p w14:paraId="6536E787" w14:textId="77777777" w:rsidR="00F13DF0" w:rsidRP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3D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Краткое описание особенностей задания. От учащихся требуется прочесть информацию о зависимости двух физических величин (расстояния и скорости машины), представленную на графике. Учащиеся должны распознать точку графика, которая соответствует словесному описанию, чтобы определить, что происходит со скоростью машины в данной точке, и затем выбрать соответствующий ответ среди предложенных к заданию.  </w:t>
      </w:r>
    </w:p>
    <w:p w14:paraId="065D0EDF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B1038E9" w14:textId="77777777" w:rsidR="00F13DF0" w:rsidRPr="00A0195A" w:rsidRDefault="00F13DF0" w:rsidP="00F13D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0195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Вопрос 4: СКОРОСТЬ ГОНОЧНОЙ МАШИНЫ </w:t>
      </w:r>
    </w:p>
    <w:p w14:paraId="78640973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Ниже изображены пять различных по форме гоночных трасс: </w:t>
      </w:r>
    </w:p>
    <w:p w14:paraId="30CB7392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275BC27C" wp14:editId="0640D58F">
            <wp:simplePos x="0" y="0"/>
            <wp:positionH relativeFrom="margin">
              <wp:align>left</wp:align>
            </wp:positionH>
            <wp:positionV relativeFrom="paragraph">
              <wp:posOffset>303530</wp:posOffset>
            </wp:positionV>
            <wp:extent cx="4211955" cy="2554605"/>
            <wp:effectExtent l="0" t="0" r="0" b="0"/>
            <wp:wrapTight wrapText="bothSides">
              <wp:wrapPolygon edited="0">
                <wp:start x="0" y="0"/>
                <wp:lineTo x="0" y="21423"/>
                <wp:lineTo x="21493" y="21423"/>
                <wp:lineTo x="2149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83" t="24159" r="20273" b="30302"/>
                    <a:stretch/>
                  </pic:blipFill>
                  <pic:spPr bwMode="auto">
                    <a:xfrm>
                      <a:off x="0" y="0"/>
                      <a:ext cx="4217766" cy="25583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430C">
        <w:rPr>
          <w:rFonts w:ascii="Times New Roman" w:hAnsi="Times New Roman" w:cs="Times New Roman"/>
          <w:color w:val="000000"/>
          <w:sz w:val="28"/>
          <w:szCs w:val="28"/>
        </w:rPr>
        <w:t xml:space="preserve">     По какой из этих трасс ехала гоночная машина, график скорости которой приведен ранее? </w:t>
      </w:r>
    </w:p>
    <w:p w14:paraId="081D6602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6ADF1684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843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14:paraId="0B6FC436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9C701A4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296C8FE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DA99F00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F459DF6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CC9D3D7" w14:textId="77777777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4B3396A" w14:textId="77777777" w:rsidR="00D84844" w:rsidRDefault="00D84844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5D0A10B" w14:textId="26786B25" w:rsidR="00F13DF0" w:rsidRP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3D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Ответ В. </w:t>
      </w:r>
    </w:p>
    <w:p w14:paraId="1FBEF6D8" w14:textId="77777777" w:rsidR="00F13DF0" w:rsidRPr="00F13DF0" w:rsidRDefault="00F13DF0" w:rsidP="00F13DF0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3D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Краткое описание особенностей задания. От учащихся требуется понимание и интерпретация графического представления физической зависимости величин (скорости и расстояния машины) и соотнесения ее с реальным физическим миром. Учащиеся должны связать и интегрировать два совершенно разных визуальных представления формы движения машины по дистанции и выбрать соответствующую альтернативу из предложенных к заданию.    </w:t>
      </w:r>
    </w:p>
    <w:p w14:paraId="7C1079C2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F1BF7A6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EF84BA3" w14:textId="77777777" w:rsidR="00F13DF0" w:rsidRPr="0058430C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67A65C2" w14:textId="411170E0" w:rsidR="00F13DF0" w:rsidRDefault="00F13DF0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5240D5A" w14:textId="63211693" w:rsidR="00D84844" w:rsidRDefault="00D84844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76C004A" w14:textId="5553C629" w:rsidR="00D84844" w:rsidRDefault="00D84844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9E60457" w14:textId="5841313B" w:rsidR="00D84844" w:rsidRDefault="00D84844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80A840A" w14:textId="77777777" w:rsidR="00D84844" w:rsidRPr="0058430C" w:rsidRDefault="00D84844" w:rsidP="00F13DF0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93C1331" w14:textId="49E1717A" w:rsidR="004530AB" w:rsidRPr="0058430C" w:rsidRDefault="004530AB" w:rsidP="00C733D4">
      <w:pPr>
        <w:tabs>
          <w:tab w:val="center" w:pos="467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8430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F13DF0">
        <w:rPr>
          <w:rFonts w:ascii="Times New Roman" w:hAnsi="Times New Roman" w:cs="Times New Roman"/>
          <w:b/>
          <w:sz w:val="28"/>
          <w:szCs w:val="28"/>
        </w:rPr>
        <w:t>2</w:t>
      </w:r>
      <w:r w:rsidRPr="0058430C">
        <w:rPr>
          <w:rFonts w:ascii="Times New Roman" w:hAnsi="Times New Roman" w:cs="Times New Roman"/>
          <w:b/>
          <w:sz w:val="28"/>
          <w:szCs w:val="28"/>
        </w:rPr>
        <w:t>. ПИТЬЕВАЯ ВОДА.</w:t>
      </w:r>
    </w:p>
    <w:p w14:paraId="60B8E949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FB799C" wp14:editId="38D02992">
            <wp:extent cx="6122894" cy="371868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415" cy="3721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43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DA6EFC" w14:textId="77777777" w:rsidR="004530AB" w:rsidRPr="0058430C" w:rsidRDefault="004530AB" w:rsidP="005843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 xml:space="preserve">На рисунке, приведенном выше, показано, как вода, которая подается в городские дома, становится пригодной для питья. </w:t>
      </w:r>
    </w:p>
    <w:p w14:paraId="46E08EBE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8430C">
        <w:rPr>
          <w:rFonts w:ascii="Times New Roman" w:hAnsi="Times New Roman" w:cs="Times New Roman"/>
          <w:b/>
          <w:sz w:val="28"/>
          <w:szCs w:val="28"/>
        </w:rPr>
        <w:t xml:space="preserve">Вопрос 1. </w:t>
      </w:r>
      <w:r w:rsidRPr="0058430C">
        <w:rPr>
          <w:rFonts w:ascii="Times New Roman" w:hAnsi="Times New Roman" w:cs="Times New Roman"/>
          <w:sz w:val="28"/>
          <w:szCs w:val="28"/>
        </w:rPr>
        <w:t>ПИТЬЕВАЯ ВОДА</w:t>
      </w:r>
    </w:p>
    <w:p w14:paraId="2FD0D6A8" w14:textId="77777777" w:rsidR="004530AB" w:rsidRPr="0058430C" w:rsidRDefault="004530AB" w:rsidP="005843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>Важно иметь источник хорошей питьевой воды. Воды, которые находятся под землей, называются грунтовыми водами.</w:t>
      </w:r>
    </w:p>
    <w:p w14:paraId="7DD307F5" w14:textId="77777777" w:rsidR="004530AB" w:rsidRPr="0058430C" w:rsidRDefault="004530AB" w:rsidP="005843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>Назовите одну причину, почему в грунтовой воде меньше бактерий и загрязняющих частиц, чем в воде, взятой из поверхностных источников, таких как озера и реки.</w:t>
      </w:r>
    </w:p>
    <w:p w14:paraId="23E54ECC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 </w:t>
      </w:r>
    </w:p>
    <w:p w14:paraId="2F0CA746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8430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 2. </w:t>
      </w:r>
      <w:r w:rsidRPr="0058430C">
        <w:rPr>
          <w:rFonts w:ascii="Times New Roman" w:hAnsi="Times New Roman" w:cs="Times New Roman"/>
          <w:sz w:val="28"/>
          <w:szCs w:val="28"/>
        </w:rPr>
        <w:t>ПИТЬЕВАЯ ВОДА</w:t>
      </w:r>
    </w:p>
    <w:p w14:paraId="137A06FE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>Очистка воды часто осуществляется в несколько этапов, включающих в себя различные способы. Процесс очистки, показанный на рисунке, включает в себя четыре этапа (пронумерованные 1-4). На втором этапе вода собирается в отстойнике.</w:t>
      </w:r>
    </w:p>
    <w:p w14:paraId="621C5529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>Каким образом происходит очистка воды на этом этапе?</w:t>
      </w:r>
    </w:p>
    <w:p w14:paraId="73FBEBB8" w14:textId="77777777" w:rsidR="004530AB" w:rsidRPr="0058430C" w:rsidRDefault="004530AB" w:rsidP="0058430C">
      <w:pPr>
        <w:pStyle w:val="a6"/>
        <w:widowControl/>
        <w:numPr>
          <w:ilvl w:val="0"/>
          <w:numId w:val="1"/>
        </w:numPr>
        <w:autoSpaceDE/>
        <w:autoSpaceDN/>
        <w:spacing w:line="360" w:lineRule="auto"/>
        <w:ind w:left="0" w:firstLine="0"/>
        <w:rPr>
          <w:sz w:val="28"/>
          <w:szCs w:val="28"/>
        </w:rPr>
      </w:pPr>
      <w:r w:rsidRPr="0058430C">
        <w:rPr>
          <w:sz w:val="28"/>
          <w:szCs w:val="28"/>
        </w:rPr>
        <w:t>Бактерии, находящиеся в воде, погибают.</w:t>
      </w:r>
      <w:r w:rsidRPr="0058430C">
        <w:rPr>
          <w:sz w:val="28"/>
          <w:szCs w:val="28"/>
        </w:rPr>
        <w:tab/>
      </w:r>
    </w:p>
    <w:p w14:paraId="228EEC47" w14:textId="77777777" w:rsidR="004530AB" w:rsidRPr="0058430C" w:rsidRDefault="004530AB" w:rsidP="0058430C">
      <w:pPr>
        <w:pStyle w:val="a6"/>
        <w:widowControl/>
        <w:numPr>
          <w:ilvl w:val="0"/>
          <w:numId w:val="1"/>
        </w:numPr>
        <w:autoSpaceDE/>
        <w:autoSpaceDN/>
        <w:spacing w:line="360" w:lineRule="auto"/>
        <w:ind w:left="0" w:firstLine="0"/>
        <w:rPr>
          <w:sz w:val="28"/>
          <w:szCs w:val="28"/>
        </w:rPr>
      </w:pPr>
      <w:r w:rsidRPr="0058430C">
        <w:rPr>
          <w:sz w:val="28"/>
          <w:szCs w:val="28"/>
        </w:rPr>
        <w:t>В воду добавляют кислород.</w:t>
      </w:r>
    </w:p>
    <w:p w14:paraId="600B3223" w14:textId="77777777" w:rsidR="004530AB" w:rsidRPr="0058430C" w:rsidRDefault="004530AB" w:rsidP="0058430C">
      <w:pPr>
        <w:pStyle w:val="a6"/>
        <w:widowControl/>
        <w:numPr>
          <w:ilvl w:val="0"/>
          <w:numId w:val="1"/>
        </w:numPr>
        <w:autoSpaceDE/>
        <w:autoSpaceDN/>
        <w:spacing w:line="360" w:lineRule="auto"/>
        <w:ind w:left="0" w:firstLine="0"/>
        <w:rPr>
          <w:sz w:val="28"/>
          <w:szCs w:val="28"/>
        </w:rPr>
      </w:pPr>
      <w:r w:rsidRPr="0058430C">
        <w:rPr>
          <w:sz w:val="28"/>
          <w:szCs w:val="28"/>
        </w:rPr>
        <w:t>Гравий и песок оседают на дно.</w:t>
      </w:r>
    </w:p>
    <w:p w14:paraId="288F5A75" w14:textId="77777777" w:rsidR="004530AB" w:rsidRPr="0058430C" w:rsidRDefault="004530AB" w:rsidP="0058430C">
      <w:pPr>
        <w:pStyle w:val="a6"/>
        <w:widowControl/>
        <w:numPr>
          <w:ilvl w:val="0"/>
          <w:numId w:val="1"/>
        </w:numPr>
        <w:autoSpaceDE/>
        <w:autoSpaceDN/>
        <w:spacing w:line="360" w:lineRule="auto"/>
        <w:ind w:left="0" w:firstLine="0"/>
        <w:rPr>
          <w:sz w:val="28"/>
          <w:szCs w:val="28"/>
        </w:rPr>
      </w:pPr>
      <w:r w:rsidRPr="0058430C">
        <w:rPr>
          <w:sz w:val="28"/>
          <w:szCs w:val="28"/>
        </w:rPr>
        <w:t>Токсичные вещества растворяются.</w:t>
      </w:r>
    </w:p>
    <w:p w14:paraId="1E8E0A01" w14:textId="77777777" w:rsidR="004530AB" w:rsidRPr="0058430C" w:rsidRDefault="004530AB" w:rsidP="0058430C">
      <w:pPr>
        <w:pStyle w:val="a6"/>
        <w:widowControl/>
        <w:autoSpaceDE/>
        <w:autoSpaceDN/>
        <w:spacing w:line="360" w:lineRule="auto"/>
        <w:ind w:left="0" w:firstLine="0"/>
        <w:rPr>
          <w:sz w:val="28"/>
          <w:szCs w:val="28"/>
        </w:rPr>
      </w:pPr>
    </w:p>
    <w:p w14:paraId="4A22977D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8430C">
        <w:rPr>
          <w:rFonts w:ascii="Times New Roman" w:hAnsi="Times New Roman" w:cs="Times New Roman"/>
          <w:b/>
          <w:sz w:val="28"/>
          <w:szCs w:val="28"/>
        </w:rPr>
        <w:t xml:space="preserve">Вопрос 3. </w:t>
      </w:r>
      <w:r w:rsidRPr="0058430C">
        <w:rPr>
          <w:rFonts w:ascii="Times New Roman" w:hAnsi="Times New Roman" w:cs="Times New Roman"/>
          <w:sz w:val="28"/>
          <w:szCs w:val="28"/>
        </w:rPr>
        <w:t>ПИТЬЕВАЯ ВОДА</w:t>
      </w:r>
    </w:p>
    <w:p w14:paraId="2C1A690F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>На четвертом этапе процесса очистки вода хлорируется. Зачем в воду добавляют хлор?</w:t>
      </w:r>
    </w:p>
    <w:p w14:paraId="0C3D2557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0CE399F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2855963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8430C">
        <w:rPr>
          <w:rFonts w:ascii="Times New Roman" w:hAnsi="Times New Roman" w:cs="Times New Roman"/>
          <w:b/>
          <w:sz w:val="28"/>
          <w:szCs w:val="28"/>
        </w:rPr>
        <w:t xml:space="preserve">Вопрос 4. </w:t>
      </w:r>
      <w:r w:rsidRPr="0058430C">
        <w:rPr>
          <w:rFonts w:ascii="Times New Roman" w:hAnsi="Times New Roman" w:cs="Times New Roman"/>
          <w:sz w:val="28"/>
          <w:szCs w:val="28"/>
        </w:rPr>
        <w:t>ПИТЬЕВАЯ ВОДА</w:t>
      </w:r>
    </w:p>
    <w:p w14:paraId="70C2EF86" w14:textId="77777777" w:rsidR="004530AB" w:rsidRPr="0058430C" w:rsidRDefault="004530AB" w:rsidP="005843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>Предположим, что сотрудники водоочистительных сооружений, ответственные за контроль качества воды, при сборе очередной пробы обнаружили в воде какие-то опасные бактерии после того, как очистительный процесс уже был завершен.</w:t>
      </w:r>
    </w:p>
    <w:p w14:paraId="016BC93E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t>Что должны сделать в этом случае люди у себя дома перед тем, как пить эту воду?</w:t>
      </w:r>
    </w:p>
    <w:p w14:paraId="1F13EFD2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30C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580F5D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25252E1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8430C">
        <w:rPr>
          <w:rFonts w:ascii="Times New Roman" w:hAnsi="Times New Roman" w:cs="Times New Roman"/>
          <w:b/>
          <w:sz w:val="28"/>
          <w:szCs w:val="28"/>
        </w:rPr>
        <w:t>ПИТЬЕВАЯ ВОДА</w:t>
      </w:r>
    </w:p>
    <w:tbl>
      <w:tblPr>
        <w:tblStyle w:val="a5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3041"/>
        <w:gridCol w:w="992"/>
      </w:tblGrid>
      <w:tr w:rsidR="004530AB" w:rsidRPr="0058430C" w14:paraId="707BC9A7" w14:textId="77777777" w:rsidTr="006720F4">
        <w:trPr>
          <w:trHeight w:val="470"/>
        </w:trPr>
        <w:tc>
          <w:tcPr>
            <w:tcW w:w="1135" w:type="dxa"/>
            <w:vAlign w:val="center"/>
          </w:tcPr>
          <w:p w14:paraId="6B425162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13041" w:type="dxa"/>
            <w:vAlign w:val="center"/>
          </w:tcPr>
          <w:p w14:paraId="6A392006" w14:textId="77777777" w:rsidR="004530AB" w:rsidRPr="0058430C" w:rsidRDefault="004530AB" w:rsidP="005843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ответа</w:t>
            </w:r>
          </w:p>
        </w:tc>
        <w:tc>
          <w:tcPr>
            <w:tcW w:w="992" w:type="dxa"/>
            <w:vAlign w:val="center"/>
          </w:tcPr>
          <w:p w14:paraId="2C8E7719" w14:textId="77777777" w:rsidR="004530AB" w:rsidRPr="0058430C" w:rsidRDefault="004530AB" w:rsidP="005843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4530AB" w:rsidRPr="0058430C" w14:paraId="5923F1B2" w14:textId="77777777" w:rsidTr="006720F4">
        <w:trPr>
          <w:trHeight w:val="2073"/>
        </w:trPr>
        <w:tc>
          <w:tcPr>
            <w:tcW w:w="1135" w:type="dxa"/>
            <w:vMerge w:val="restart"/>
            <w:vAlign w:val="center"/>
          </w:tcPr>
          <w:p w14:paraId="57F4081F" w14:textId="77777777" w:rsidR="004530AB" w:rsidRPr="0058430C" w:rsidRDefault="004530AB" w:rsidP="005843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№ 1</w:t>
            </w:r>
          </w:p>
        </w:tc>
        <w:tc>
          <w:tcPr>
            <w:tcW w:w="13041" w:type="dxa"/>
            <w:vAlign w:val="center"/>
          </w:tcPr>
          <w:p w14:paraId="47E8823A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Ответы, в которых учащиеся ссылаются на фильтрацию грунтовых вод во время просачивания через земные пласты.</w:t>
            </w:r>
          </w:p>
          <w:p w14:paraId="3DD8B34D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i/>
                <w:sz w:val="28"/>
                <w:szCs w:val="28"/>
              </w:rPr>
              <w:t>Примеры ответов:</w:t>
            </w:r>
          </w:p>
          <w:p w14:paraId="3D636EB5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Cs/>
                <w:sz w:val="28"/>
                <w:szCs w:val="28"/>
              </w:rPr>
              <w:t>Во время прохождения воды через песок и почву вода очищается.</w:t>
            </w:r>
          </w:p>
          <w:p w14:paraId="2A9AF883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Cs/>
                <w:sz w:val="28"/>
                <w:szCs w:val="28"/>
              </w:rPr>
              <w:t>Происходит естественная фильтрация.</w:t>
            </w:r>
          </w:p>
          <w:p w14:paraId="163C7C81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Потому </w:t>
            </w:r>
            <w:proofErr w:type="gramStart"/>
            <w:r w:rsidRPr="0058430C">
              <w:rPr>
                <w:rFonts w:ascii="Times New Roman" w:hAnsi="Times New Roman" w:cs="Times New Roman"/>
                <w:iCs/>
                <w:sz w:val="28"/>
                <w:szCs w:val="28"/>
              </w:rPr>
              <w:t>что</w:t>
            </w:r>
            <w:proofErr w:type="gramEnd"/>
            <w:r w:rsidRPr="0058430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когда вода проходит через землю, происходит ее фильтрация с помощью камней и песка.</w:t>
            </w:r>
          </w:p>
        </w:tc>
        <w:tc>
          <w:tcPr>
            <w:tcW w:w="992" w:type="dxa"/>
            <w:vAlign w:val="center"/>
          </w:tcPr>
          <w:p w14:paraId="29811C35" w14:textId="77777777" w:rsidR="004530AB" w:rsidRPr="0058430C" w:rsidRDefault="004530AB" w:rsidP="005843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530AB" w:rsidRPr="0058430C" w14:paraId="17DF1A8D" w14:textId="77777777" w:rsidTr="006720F4">
        <w:trPr>
          <w:trHeight w:val="2823"/>
        </w:trPr>
        <w:tc>
          <w:tcPr>
            <w:tcW w:w="1135" w:type="dxa"/>
            <w:vMerge/>
            <w:vAlign w:val="center"/>
          </w:tcPr>
          <w:p w14:paraId="52FC2EB4" w14:textId="77777777" w:rsidR="004530AB" w:rsidRPr="0058430C" w:rsidRDefault="004530AB" w:rsidP="005843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41" w:type="dxa"/>
            <w:vAlign w:val="center"/>
          </w:tcPr>
          <w:p w14:paraId="2F987E97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Ответы, в которых делаются ссылки на то, что грунтовые воды находятся в замкнутом пространстве и тем самым защищены от возможных загрязнений; ИЛИ что поверхностные воды более легко загрязняются.</w:t>
            </w:r>
          </w:p>
          <w:p w14:paraId="083D4079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i/>
                <w:sz w:val="28"/>
                <w:szCs w:val="28"/>
              </w:rPr>
              <w:t>Примеры ответов:</w:t>
            </w:r>
          </w:p>
          <w:p w14:paraId="30DF1EBA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Cs/>
                <w:sz w:val="28"/>
                <w:szCs w:val="28"/>
              </w:rPr>
              <w:t>Грунтовые воды находятся внутри земли и, следовательно, загрязнение воздуха не может сделать эти воды грязными.</w:t>
            </w:r>
          </w:p>
          <w:p w14:paraId="7AAA84F5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Cs/>
                <w:sz w:val="28"/>
                <w:szCs w:val="28"/>
              </w:rPr>
              <w:t>Потому что грунтовые воды не открытые, они под чем-то находятся.</w:t>
            </w:r>
          </w:p>
          <w:p w14:paraId="7ABB9E77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Cs/>
                <w:sz w:val="28"/>
                <w:szCs w:val="28"/>
              </w:rPr>
              <w:t>Озера и реки могут загрязняться через воздух, в них можно, например, плавать, поэтому они не чистые.</w:t>
            </w:r>
          </w:p>
          <w:p w14:paraId="0ABB37FD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Cs/>
                <w:sz w:val="28"/>
                <w:szCs w:val="28"/>
              </w:rPr>
              <w:t>Потому что озера и реки загрязняются людьми и животными.</w:t>
            </w: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B5FA905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Другие правильные ответы.</w:t>
            </w:r>
          </w:p>
          <w:p w14:paraId="2FE402ED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58430C">
              <w:rPr>
                <w:rFonts w:ascii="Times New Roman" w:hAnsi="Times New Roman" w:cs="Times New Roman"/>
                <w:iCs/>
                <w:sz w:val="28"/>
                <w:szCs w:val="28"/>
              </w:rPr>
              <w:t>В грунтовых водах нет достаточно питательной среды для бактерий, поэтому они там существовать не могут.</w:t>
            </w:r>
          </w:p>
        </w:tc>
        <w:tc>
          <w:tcPr>
            <w:tcW w:w="992" w:type="dxa"/>
            <w:vAlign w:val="center"/>
          </w:tcPr>
          <w:p w14:paraId="59511D55" w14:textId="77777777" w:rsidR="004530AB" w:rsidRPr="0058430C" w:rsidRDefault="004530AB" w:rsidP="005843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0,5</w:t>
            </w:r>
          </w:p>
        </w:tc>
      </w:tr>
    </w:tbl>
    <w:tbl>
      <w:tblPr>
        <w:tblStyle w:val="1"/>
        <w:tblW w:w="146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3637"/>
        <w:gridCol w:w="992"/>
      </w:tblGrid>
      <w:tr w:rsidR="004530AB" w:rsidRPr="0058430C" w14:paraId="48154900" w14:textId="77777777" w:rsidTr="00C733D4">
        <w:trPr>
          <w:trHeight w:val="4442"/>
        </w:trPr>
        <w:tc>
          <w:tcPr>
            <w:tcW w:w="13637" w:type="dxa"/>
            <w:vAlign w:val="center"/>
          </w:tcPr>
          <w:p w14:paraId="650A5070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Ответы, в которых даются ссылки на то, что грунтовые воды очень чистые (повторяется информация из текста задания).</w:t>
            </w:r>
          </w:p>
          <w:p w14:paraId="57BCC1E3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i/>
                <w:sz w:val="28"/>
                <w:szCs w:val="28"/>
              </w:rPr>
              <w:t>Примеры ответов:</w:t>
            </w:r>
          </w:p>
          <w:p w14:paraId="7F66FC33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>- Потому что вода прошла очистку.</w:t>
            </w:r>
          </w:p>
          <w:p w14:paraId="2CE62F75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>- Потому что в озерах и реках может быть мусор. (Без объяснения – почему.)</w:t>
            </w:r>
          </w:p>
          <w:p w14:paraId="15B769F5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>- Потому что там меньше бактерий.</w:t>
            </w:r>
          </w:p>
          <w:p w14:paraId="3868964D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Ответы с очевидными ссылками на очистительные процессы, приведенные на рисунке в начале задания.</w:t>
            </w:r>
          </w:p>
          <w:p w14:paraId="1F5AC797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i/>
                <w:sz w:val="28"/>
                <w:szCs w:val="28"/>
              </w:rPr>
              <w:t>Примеры ответов:</w:t>
            </w:r>
          </w:p>
          <w:p w14:paraId="78A7A77F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>- Потому что грунтовые воды проходят через фильтр и хлорируются.</w:t>
            </w:r>
          </w:p>
          <w:p w14:paraId="52D1A374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>- Грунтовые воды проходят через фильтр, который их полностью очищает.</w:t>
            </w:r>
          </w:p>
          <w:p w14:paraId="4F787DC5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Другие ответы.</w:t>
            </w:r>
          </w:p>
          <w:p w14:paraId="5C7DC63B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i/>
                <w:sz w:val="28"/>
                <w:szCs w:val="28"/>
              </w:rPr>
              <w:t>Примеры ответов:</w:t>
            </w:r>
          </w:p>
          <w:p w14:paraId="602AB334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>- Потому что вода всегда находится в движении.</w:t>
            </w:r>
          </w:p>
          <w:p w14:paraId="6129AFB3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>- Потому что вода не перемешивается и, следовательно, грязь со дна не поднимается.</w:t>
            </w:r>
          </w:p>
          <w:p w14:paraId="17464FC1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Ответ отсутствует.</w:t>
            </w:r>
          </w:p>
        </w:tc>
        <w:tc>
          <w:tcPr>
            <w:tcW w:w="992" w:type="dxa"/>
            <w:vAlign w:val="center"/>
          </w:tcPr>
          <w:p w14:paraId="7F6E5DE6" w14:textId="77777777" w:rsidR="004530AB" w:rsidRPr="0058430C" w:rsidRDefault="004530AB" w:rsidP="005843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530AB" w:rsidRPr="0058430C" w14:paraId="2A25EF96" w14:textId="77777777" w:rsidTr="00C733D4">
        <w:trPr>
          <w:trHeight w:val="560"/>
        </w:trPr>
        <w:tc>
          <w:tcPr>
            <w:tcW w:w="13637" w:type="dxa"/>
            <w:vAlign w:val="center"/>
          </w:tcPr>
          <w:p w14:paraId="739E55FF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С. Гравий и песок оседают на дно.</w:t>
            </w:r>
          </w:p>
        </w:tc>
        <w:tc>
          <w:tcPr>
            <w:tcW w:w="992" w:type="dxa"/>
            <w:vAlign w:val="center"/>
          </w:tcPr>
          <w:p w14:paraId="1C55FF0A" w14:textId="77777777" w:rsidR="004530AB" w:rsidRPr="0058430C" w:rsidRDefault="004530AB" w:rsidP="005843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530AB" w:rsidRPr="0058430C" w14:paraId="629ECF16" w14:textId="77777777" w:rsidTr="00C733D4">
        <w:trPr>
          <w:trHeight w:val="566"/>
        </w:trPr>
        <w:tc>
          <w:tcPr>
            <w:tcW w:w="13637" w:type="dxa"/>
            <w:vAlign w:val="center"/>
          </w:tcPr>
          <w:p w14:paraId="0C6515E0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Другие ответы.</w:t>
            </w:r>
          </w:p>
        </w:tc>
        <w:tc>
          <w:tcPr>
            <w:tcW w:w="992" w:type="dxa"/>
            <w:vAlign w:val="center"/>
          </w:tcPr>
          <w:p w14:paraId="1D04F7B0" w14:textId="77777777" w:rsidR="004530AB" w:rsidRPr="0058430C" w:rsidRDefault="004530AB" w:rsidP="005843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530AB" w:rsidRPr="0058430C" w14:paraId="0D58CB41" w14:textId="77777777" w:rsidTr="00C733D4">
        <w:trPr>
          <w:trHeight w:val="1054"/>
        </w:trPr>
        <w:tc>
          <w:tcPr>
            <w:tcW w:w="13637" w:type="dxa"/>
            <w:vAlign w:val="center"/>
          </w:tcPr>
          <w:p w14:paraId="017B6905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Ответы со ссылками на удаление, уничтожение или разрушение бактерий (или микробов, или вирусов).</w:t>
            </w:r>
          </w:p>
          <w:p w14:paraId="7678991D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Очистить ее от бактерий.</w:t>
            </w:r>
          </w:p>
          <w:p w14:paraId="0B96E580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Хлор убивает бактерии.</w:t>
            </w:r>
          </w:p>
        </w:tc>
        <w:tc>
          <w:tcPr>
            <w:tcW w:w="992" w:type="dxa"/>
            <w:vAlign w:val="center"/>
          </w:tcPr>
          <w:p w14:paraId="36EF172C" w14:textId="77777777" w:rsidR="004530AB" w:rsidRPr="0058430C" w:rsidRDefault="004530AB" w:rsidP="005843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530AB" w:rsidRPr="0058430C" w14:paraId="65A4F3CB" w14:textId="77777777" w:rsidTr="00C733D4">
        <w:trPr>
          <w:trHeight w:val="1609"/>
        </w:trPr>
        <w:tc>
          <w:tcPr>
            <w:tcW w:w="13637" w:type="dxa"/>
            <w:vAlign w:val="center"/>
          </w:tcPr>
          <w:p w14:paraId="227A2F0B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Другие ответы.</w:t>
            </w:r>
          </w:p>
          <w:p w14:paraId="446B75D7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Вода становится менее кислой, и в ней не будет водорослей.</w:t>
            </w:r>
          </w:p>
          <w:p w14:paraId="69947F76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Он действует как фтор.</w:t>
            </w:r>
          </w:p>
          <w:p w14:paraId="00EAC137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Получше очистить воду и убить все оставшиеся элементы [“Элементы” не раскрыты.].</w:t>
            </w:r>
          </w:p>
          <w:p w14:paraId="49030B4F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Сохранить ее чистой, чтобы можно было пить.</w:t>
            </w:r>
          </w:p>
        </w:tc>
        <w:tc>
          <w:tcPr>
            <w:tcW w:w="992" w:type="dxa"/>
            <w:vAlign w:val="center"/>
          </w:tcPr>
          <w:p w14:paraId="14D5B59D" w14:textId="77777777" w:rsidR="004530AB" w:rsidRPr="0058430C" w:rsidRDefault="004530AB" w:rsidP="005843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4530AB" w:rsidRPr="0058430C" w14:paraId="2347A913" w14:textId="77777777" w:rsidTr="00C733D4">
        <w:trPr>
          <w:trHeight w:val="1689"/>
        </w:trPr>
        <w:tc>
          <w:tcPr>
            <w:tcW w:w="13637" w:type="dxa"/>
            <w:vAlign w:val="center"/>
          </w:tcPr>
          <w:p w14:paraId="04298F96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Ответы со ссылками на кипячение воды.</w:t>
            </w:r>
          </w:p>
          <w:p w14:paraId="497622FE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Вскипятить ее.</w:t>
            </w:r>
          </w:p>
          <w:p w14:paraId="54293846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>Ответы со ссылками на другие способы очистки, которые возможно без риска проводить в домашних условиях.</w:t>
            </w:r>
          </w:p>
          <w:p w14:paraId="4C60B2A4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Добавить в воду таблетки хлора.</w:t>
            </w:r>
          </w:p>
          <w:p w14:paraId="34B215EB" w14:textId="77777777" w:rsidR="004530AB" w:rsidRPr="0058430C" w:rsidRDefault="004530AB" w:rsidP="0058430C">
            <w:pPr>
              <w:pStyle w:val="Default"/>
              <w:spacing w:line="360" w:lineRule="auto"/>
              <w:rPr>
                <w:b/>
                <w:sz w:val="28"/>
                <w:szCs w:val="28"/>
              </w:rPr>
            </w:pPr>
            <w:r w:rsidRPr="0058430C">
              <w:rPr>
                <w:sz w:val="28"/>
                <w:szCs w:val="28"/>
              </w:rPr>
              <w:t xml:space="preserve">- </w:t>
            </w:r>
            <w:r w:rsidRPr="0058430C">
              <w:rPr>
                <w:i/>
                <w:iCs/>
                <w:sz w:val="28"/>
                <w:szCs w:val="28"/>
              </w:rPr>
              <w:t>Использовать микропористый фильтр.</w:t>
            </w:r>
          </w:p>
        </w:tc>
        <w:tc>
          <w:tcPr>
            <w:tcW w:w="992" w:type="dxa"/>
            <w:vAlign w:val="center"/>
          </w:tcPr>
          <w:p w14:paraId="2EFFB821" w14:textId="77777777" w:rsidR="004530AB" w:rsidRPr="0058430C" w:rsidRDefault="004530AB" w:rsidP="005843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530AB" w:rsidRPr="0058430C" w14:paraId="559B8F87" w14:textId="77777777" w:rsidTr="00C733D4">
        <w:trPr>
          <w:trHeight w:val="2832"/>
        </w:trPr>
        <w:tc>
          <w:tcPr>
            <w:tcW w:w="13637" w:type="dxa"/>
            <w:vAlign w:val="center"/>
          </w:tcPr>
          <w:p w14:paraId="0F2E04A3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Ответы со ссылкой на «профессиональные» методы очистки, которые в домашних условиях невозможно проводить без риска или которые практически невозможно осуществить в домашних условиях.</w:t>
            </w:r>
          </w:p>
          <w:p w14:paraId="7374A6AC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Смешать воду с хлоридом в ведре и затем пить ее.</w:t>
            </w:r>
          </w:p>
          <w:p w14:paraId="5D2AFCEF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Больше хлорида, химикатов и биологических приспособлений.</w:t>
            </w:r>
          </w:p>
          <w:p w14:paraId="55363EC1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Дистиллировать воду.</w:t>
            </w:r>
          </w:p>
          <w:p w14:paraId="1D125B77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Другие ответы</w:t>
            </w: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44BA68A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Еще раз очистить ее.</w:t>
            </w:r>
          </w:p>
          <w:p w14:paraId="4540F2D2" w14:textId="77777777" w:rsidR="004530AB" w:rsidRPr="0058430C" w:rsidRDefault="004530AB" w:rsidP="005843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Использовать фильтр из кофеварки.</w:t>
            </w:r>
          </w:p>
          <w:p w14:paraId="67B03156" w14:textId="77777777" w:rsidR="004530AB" w:rsidRPr="0058430C" w:rsidRDefault="004530AB" w:rsidP="0058430C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8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Покупать воду в бутылках до тех пор, пока не наладят процесс очистки.</w:t>
            </w:r>
          </w:p>
        </w:tc>
        <w:tc>
          <w:tcPr>
            <w:tcW w:w="992" w:type="dxa"/>
            <w:vAlign w:val="center"/>
          </w:tcPr>
          <w:p w14:paraId="6D61A248" w14:textId="77777777" w:rsidR="004530AB" w:rsidRPr="0058430C" w:rsidRDefault="004530AB" w:rsidP="005843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430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14:paraId="4BDE131F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C1CEAF8" w14:textId="77777777" w:rsidR="004530AB" w:rsidRPr="0058430C" w:rsidRDefault="004530AB" w:rsidP="0058430C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7934214" w14:textId="6786A28D" w:rsidR="00A0195A" w:rsidRDefault="00712C57" w:rsidP="0058430C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E86F0B7" wp14:editId="6842D8DE">
            <wp:extent cx="9611995" cy="4787265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995" cy="478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6ED44" w14:textId="11990EB7" w:rsidR="00712C57" w:rsidRDefault="00712C57" w:rsidP="0058430C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7D6411F" w14:textId="1CB5807B" w:rsidR="00712C57" w:rsidRDefault="00712C57" w:rsidP="0058430C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72A948B2" wp14:editId="578CF0EB">
            <wp:extent cx="9611995" cy="3360420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995" cy="336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64551" w14:textId="77777777" w:rsidR="00A0195A" w:rsidRDefault="00A0195A" w:rsidP="0058430C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29324B1" w14:textId="77777777" w:rsidR="00C733D4" w:rsidRDefault="00C733D4" w:rsidP="0058430C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DF8F3FF" w14:textId="77777777" w:rsidR="00A0195A" w:rsidRDefault="00A0195A" w:rsidP="0058430C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A0195A" w:rsidSect="003608B5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D647C"/>
    <w:multiLevelType w:val="hybridMultilevel"/>
    <w:tmpl w:val="528E845C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DB60392"/>
    <w:multiLevelType w:val="multilevel"/>
    <w:tmpl w:val="3B86D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04567A"/>
    <w:multiLevelType w:val="multilevel"/>
    <w:tmpl w:val="9216D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2B2C42"/>
    <w:multiLevelType w:val="multilevel"/>
    <w:tmpl w:val="599E8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BD60C5"/>
    <w:multiLevelType w:val="hybridMultilevel"/>
    <w:tmpl w:val="541C3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920874"/>
    <w:multiLevelType w:val="multilevel"/>
    <w:tmpl w:val="0748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C17CBC"/>
    <w:multiLevelType w:val="multilevel"/>
    <w:tmpl w:val="1C9E5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A49"/>
    <w:rsid w:val="00026B0F"/>
    <w:rsid w:val="00061640"/>
    <w:rsid w:val="000F7C8F"/>
    <w:rsid w:val="001A4DCA"/>
    <w:rsid w:val="00273307"/>
    <w:rsid w:val="003608B5"/>
    <w:rsid w:val="00397A49"/>
    <w:rsid w:val="003B0516"/>
    <w:rsid w:val="003C7658"/>
    <w:rsid w:val="004530AB"/>
    <w:rsid w:val="0058430C"/>
    <w:rsid w:val="005F284F"/>
    <w:rsid w:val="00651EE3"/>
    <w:rsid w:val="00712C57"/>
    <w:rsid w:val="00A0195A"/>
    <w:rsid w:val="00BC78BD"/>
    <w:rsid w:val="00C733D4"/>
    <w:rsid w:val="00D710CA"/>
    <w:rsid w:val="00D84844"/>
    <w:rsid w:val="00F13DF0"/>
    <w:rsid w:val="00FA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787A2"/>
  <w15:docId w15:val="{C2A5CF20-2ACB-484B-AC69-E9A1F8130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7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7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97A49"/>
    <w:rPr>
      <w:b/>
      <w:bCs/>
    </w:rPr>
  </w:style>
  <w:style w:type="table" w:styleId="a5">
    <w:name w:val="Table Grid"/>
    <w:basedOn w:val="a1"/>
    <w:uiPriority w:val="59"/>
    <w:rsid w:val="00397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397A49"/>
    <w:pPr>
      <w:widowControl w:val="0"/>
      <w:autoSpaceDE w:val="0"/>
      <w:autoSpaceDN w:val="0"/>
      <w:spacing w:after="0" w:line="240" w:lineRule="auto"/>
      <w:ind w:left="2779" w:hanging="171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Default">
    <w:name w:val="Default"/>
    <w:rsid w:val="00397A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397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7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33D4"/>
    <w:rPr>
      <w:rFonts w:ascii="Tahoma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F13D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microsoft.com/office/2007/relationships/hdphoto" Target="media/hdphoto1.wdp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22FC7-73AA-445B-8990-1F2C8B896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PC-207</cp:lastModifiedBy>
  <cp:revision>2</cp:revision>
  <dcterms:created xsi:type="dcterms:W3CDTF">2025-04-22T07:46:00Z</dcterms:created>
  <dcterms:modified xsi:type="dcterms:W3CDTF">2025-04-22T07:46:00Z</dcterms:modified>
</cp:coreProperties>
</file>